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18" w:rsidRPr="0083297E" w:rsidRDefault="006E687D" w:rsidP="0083297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83297E">
        <w:rPr>
          <w:rFonts w:ascii="Arial" w:hAnsi="Arial" w:cs="Arial"/>
          <w:b/>
          <w:sz w:val="36"/>
          <w:szCs w:val="36"/>
        </w:rPr>
        <w:t xml:space="preserve">Аспиранты 2 курса очной формы обучения до </w:t>
      </w:r>
      <w:r w:rsidR="000330FA" w:rsidRPr="0083297E">
        <w:rPr>
          <w:rFonts w:ascii="Arial" w:hAnsi="Arial" w:cs="Arial"/>
          <w:b/>
          <w:sz w:val="36"/>
          <w:szCs w:val="36"/>
        </w:rPr>
        <w:t>01.02.201</w:t>
      </w:r>
      <w:r w:rsidR="00CA0529">
        <w:rPr>
          <w:rFonts w:ascii="Arial" w:hAnsi="Arial" w:cs="Arial"/>
          <w:b/>
          <w:sz w:val="36"/>
          <w:szCs w:val="36"/>
        </w:rPr>
        <w:t>9</w:t>
      </w:r>
      <w:r w:rsidR="008C1F18" w:rsidRPr="0083297E">
        <w:rPr>
          <w:rFonts w:ascii="Arial" w:hAnsi="Arial" w:cs="Arial"/>
          <w:b/>
          <w:sz w:val="36"/>
          <w:szCs w:val="36"/>
        </w:rPr>
        <w:t xml:space="preserve"> в обязательном порядке должны предоставить в отдел ПНПКиИА</w:t>
      </w:r>
      <w:r w:rsidR="00D626B4" w:rsidRPr="00D626B4">
        <w:rPr>
          <w:rFonts w:ascii="Arial" w:hAnsi="Arial" w:cs="Arial"/>
          <w:b/>
          <w:sz w:val="36"/>
          <w:szCs w:val="36"/>
        </w:rPr>
        <w:t xml:space="preserve"> (</w:t>
      </w:r>
      <w:r w:rsidR="00D626B4">
        <w:rPr>
          <w:rFonts w:ascii="Arial" w:hAnsi="Arial" w:cs="Arial"/>
          <w:b/>
          <w:sz w:val="36"/>
          <w:szCs w:val="36"/>
        </w:rPr>
        <w:t>аспирантура</w:t>
      </w:r>
      <w:r w:rsidR="00D626B4" w:rsidRPr="00D626B4">
        <w:rPr>
          <w:rFonts w:ascii="Arial" w:hAnsi="Arial" w:cs="Arial"/>
          <w:b/>
          <w:sz w:val="36"/>
          <w:szCs w:val="36"/>
        </w:rPr>
        <w:t>)</w:t>
      </w:r>
      <w:r w:rsidR="00D626B4">
        <w:rPr>
          <w:rFonts w:ascii="Arial" w:hAnsi="Arial" w:cs="Arial"/>
          <w:b/>
          <w:sz w:val="36"/>
          <w:szCs w:val="36"/>
        </w:rPr>
        <w:t>, гл.корпус ауд.235,</w:t>
      </w:r>
      <w:r w:rsidR="008C1F18" w:rsidRPr="0083297E">
        <w:rPr>
          <w:rFonts w:ascii="Arial" w:hAnsi="Arial" w:cs="Arial"/>
          <w:b/>
          <w:sz w:val="36"/>
          <w:szCs w:val="36"/>
        </w:rPr>
        <w:t xml:space="preserve">  </w:t>
      </w:r>
      <w:r w:rsidR="00211F22" w:rsidRPr="0083297E">
        <w:rPr>
          <w:rFonts w:ascii="Arial" w:hAnsi="Arial" w:cs="Arial"/>
          <w:b/>
          <w:sz w:val="36"/>
          <w:szCs w:val="36"/>
        </w:rPr>
        <w:t>«справку о наличии (отсутствии) судимости и (или) факта уголовного преследования либо о прекращении уголовного преследования»</w:t>
      </w:r>
      <w:r w:rsidR="008C1F18" w:rsidRPr="0083297E">
        <w:rPr>
          <w:rFonts w:ascii="Arial" w:hAnsi="Arial" w:cs="Arial"/>
          <w:b/>
          <w:sz w:val="36"/>
          <w:szCs w:val="36"/>
        </w:rPr>
        <w:t xml:space="preserve">, необходимую для </w:t>
      </w:r>
      <w:r w:rsidRPr="0083297E">
        <w:rPr>
          <w:rFonts w:ascii="Arial" w:hAnsi="Arial" w:cs="Arial"/>
          <w:b/>
          <w:sz w:val="36"/>
          <w:szCs w:val="36"/>
        </w:rPr>
        <w:t>прохождения педагогической практики</w:t>
      </w:r>
      <w:r w:rsidR="008C1F18" w:rsidRPr="0083297E">
        <w:rPr>
          <w:rFonts w:ascii="Arial" w:hAnsi="Arial" w:cs="Arial"/>
          <w:b/>
          <w:sz w:val="36"/>
          <w:szCs w:val="36"/>
        </w:rPr>
        <w:t>.</w:t>
      </w:r>
    </w:p>
    <w:bookmarkEnd w:id="0"/>
    <w:p w:rsidR="008C1F18" w:rsidRPr="0083297E" w:rsidRDefault="008C1F18" w:rsidP="0083297E">
      <w:pPr>
        <w:jc w:val="both"/>
        <w:rPr>
          <w:rFonts w:ascii="Arial" w:hAnsi="Arial" w:cs="Arial"/>
          <w:sz w:val="32"/>
          <w:szCs w:val="32"/>
        </w:rPr>
      </w:pPr>
      <w:r w:rsidRPr="0083297E">
        <w:rPr>
          <w:rFonts w:ascii="Arial" w:hAnsi="Arial" w:cs="Arial"/>
          <w:sz w:val="32"/>
          <w:szCs w:val="32"/>
        </w:rPr>
        <w:t>Заявление граждан о получении «справки о наличии (отсутствии) судимости и (или) факта уголовного преследования либо о прекращении уголовного преследования» может быть подано:</w:t>
      </w:r>
    </w:p>
    <w:p w:rsidR="00061B9B" w:rsidRPr="00CA0529" w:rsidRDefault="00061B9B" w:rsidP="00061B9B">
      <w:pPr>
        <w:jc w:val="both"/>
        <w:rPr>
          <w:rFonts w:ascii="Arial" w:hAnsi="Arial" w:cs="Arial"/>
          <w:sz w:val="32"/>
          <w:szCs w:val="32"/>
        </w:rPr>
      </w:pPr>
      <w:r w:rsidRPr="00061B9B">
        <w:rPr>
          <w:rFonts w:ascii="Arial" w:hAnsi="Arial" w:cs="Arial"/>
          <w:b/>
          <w:sz w:val="32"/>
          <w:szCs w:val="32"/>
        </w:rPr>
        <w:t>-</w:t>
      </w:r>
      <w:r w:rsidRPr="0083297E">
        <w:rPr>
          <w:rFonts w:ascii="Arial" w:hAnsi="Arial" w:cs="Arial"/>
          <w:sz w:val="32"/>
          <w:szCs w:val="32"/>
        </w:rPr>
        <w:t xml:space="preserve"> электронном виде через Единый портал государственных и муниципальных услуг (</w:t>
      </w:r>
      <w:r w:rsidRPr="0083297E">
        <w:rPr>
          <w:rFonts w:ascii="Arial" w:hAnsi="Arial" w:cs="Arial"/>
          <w:sz w:val="32"/>
          <w:szCs w:val="32"/>
          <w:lang w:val="en-US"/>
        </w:rPr>
        <w:t>www</w:t>
      </w:r>
      <w:r w:rsidRPr="0083297E">
        <w:rPr>
          <w:rFonts w:ascii="Arial" w:hAnsi="Arial" w:cs="Arial"/>
          <w:sz w:val="32"/>
          <w:szCs w:val="32"/>
        </w:rPr>
        <w:t>.</w:t>
      </w:r>
      <w:r w:rsidRPr="0083297E">
        <w:rPr>
          <w:rFonts w:ascii="Arial" w:hAnsi="Arial" w:cs="Arial"/>
          <w:sz w:val="32"/>
          <w:szCs w:val="32"/>
          <w:lang w:val="en-US"/>
        </w:rPr>
        <w:t>gosuslugi</w:t>
      </w:r>
      <w:r w:rsidRPr="0083297E">
        <w:rPr>
          <w:rFonts w:ascii="Arial" w:hAnsi="Arial" w:cs="Arial"/>
          <w:sz w:val="32"/>
          <w:szCs w:val="32"/>
        </w:rPr>
        <w:t>.</w:t>
      </w:r>
      <w:r w:rsidRPr="0083297E">
        <w:rPr>
          <w:rFonts w:ascii="Arial" w:hAnsi="Arial" w:cs="Arial"/>
          <w:sz w:val="32"/>
          <w:szCs w:val="32"/>
          <w:lang w:val="en-US"/>
        </w:rPr>
        <w:t>ru</w:t>
      </w:r>
      <w:r w:rsidRPr="0083297E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;</w:t>
      </w:r>
    </w:p>
    <w:p w:rsidR="0097328C" w:rsidRPr="0097328C" w:rsidRDefault="00061B9B" w:rsidP="0097328C">
      <w:pPr>
        <w:pStyle w:val="HTML"/>
      </w:pPr>
      <w:r w:rsidRPr="0097328C">
        <w:rPr>
          <w:rFonts w:ascii="Arial" w:eastAsiaTheme="minorHAnsi" w:hAnsi="Arial" w:cs="Arial"/>
          <w:i w:val="0"/>
          <w:iCs w:val="0"/>
          <w:sz w:val="32"/>
          <w:szCs w:val="32"/>
          <w:lang w:eastAsia="en-US"/>
        </w:rPr>
        <w:t xml:space="preserve">- в многофункциональный центр предоставления государственных и муниципальных услуг по следующим адресам: </w:t>
      </w:r>
      <w:hyperlink r:id="rId4" w:history="1">
        <w:r w:rsidR="00125311" w:rsidRPr="0097328C">
          <w:rPr>
            <w:rFonts w:eastAsiaTheme="minorHAnsi"/>
            <w:iCs w:val="0"/>
            <w:sz w:val="32"/>
            <w:szCs w:val="32"/>
            <w:lang w:eastAsia="en-US"/>
          </w:rPr>
          <w:t xml:space="preserve"> </w:t>
        </w:r>
        <w:r w:rsidR="00125311" w:rsidRPr="00D626B4">
          <w:rPr>
            <w:rStyle w:val="a6"/>
            <w:rFonts w:ascii="Arial" w:hAnsi="Arial" w:cs="Arial"/>
            <w:i w:val="0"/>
            <w:sz w:val="26"/>
            <w:szCs w:val="26"/>
          </w:rPr>
          <w:t>Дружинников, 3Б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5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Бахметьева, 2Б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6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Ленина, 104Б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7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Московский проспект, 5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8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Здоровья переулок, 90а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9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Московский проспект, 117в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10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Никитинская, 24а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>;</w:t>
      </w:r>
      <w:r w:rsidR="0097328C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 </w:t>
      </w:r>
      <w:hyperlink r:id="rId11" w:history="1">
        <w:r w:rsidR="0097328C" w:rsidRPr="0097328C">
          <w:rPr>
            <w:rStyle w:val="a6"/>
            <w:rFonts w:ascii="Arial" w:hAnsi="Arial" w:cs="Arial"/>
            <w:i w:val="0"/>
            <w:sz w:val="26"/>
            <w:szCs w:val="26"/>
          </w:rPr>
          <w:t>Теплоэнергетиков, 8а</w:t>
        </w:r>
      </w:hyperlink>
      <w:r w:rsidR="0097328C" w:rsidRPr="0097328C">
        <w:rPr>
          <w:rStyle w:val="cardaddresspart"/>
          <w:rFonts w:ascii="Arial" w:hAnsi="Arial" w:cs="Arial"/>
          <w:i w:val="0"/>
          <w:sz w:val="26"/>
          <w:szCs w:val="26"/>
        </w:rPr>
        <w:t>;</w:t>
      </w:r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 </w:t>
      </w:r>
      <w:hyperlink r:id="rId12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ТЦ Европа, 20 лет Октября, 123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>;</w:t>
      </w:r>
      <w:r w:rsidR="00125311" w:rsidRPr="0097328C">
        <w:rPr>
          <w:rFonts w:ascii="Arial" w:hAnsi="Arial" w:cs="Arial"/>
          <w:i w:val="0"/>
          <w:sz w:val="26"/>
          <w:szCs w:val="26"/>
        </w:rPr>
        <w:t xml:space="preserve"> </w:t>
      </w:r>
      <w:hyperlink r:id="rId13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ТРЦ Московский проспект,</w:t>
        </w:r>
        <w:r w:rsidR="001264AA">
          <w:rPr>
            <w:rStyle w:val="a6"/>
            <w:rFonts w:ascii="Arial" w:hAnsi="Arial" w:cs="Arial"/>
            <w:i w:val="0"/>
            <w:sz w:val="26"/>
            <w:szCs w:val="26"/>
          </w:rPr>
          <w:t xml:space="preserve"> </w:t>
        </w:r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Московский проспект, 129/1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14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Лента, Домостроителей, 24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15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Ростовская, 34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16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Максимир,</w:t>
        </w:r>
        <w:r w:rsidR="00125311" w:rsidRPr="0097328C">
          <w:rPr>
            <w:rFonts w:ascii="Arial" w:hAnsi="Arial" w:cs="Arial"/>
            <w:i w:val="0"/>
            <w:color w:val="0000FF"/>
            <w:sz w:val="26"/>
            <w:szCs w:val="26"/>
            <w:u w:val="single"/>
          </w:rPr>
          <w:br/>
        </w:r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 xml:space="preserve"> Ленинский проспект, 174п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17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Генерала Лохматикова, 32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18" w:history="1">
        <w:r w:rsidR="00125311" w:rsidRPr="0097328C">
          <w:rPr>
            <w:rStyle w:val="a6"/>
            <w:rFonts w:ascii="Arial" w:hAnsi="Arial" w:cs="Arial"/>
            <w:i w:val="0"/>
            <w:sz w:val="26"/>
            <w:szCs w:val="26"/>
          </w:rPr>
          <w:t>с. Новая Усмань, Ленина, 263Б</w:t>
        </w:r>
      </w:hyperlink>
      <w:r w:rsidR="00125311" w:rsidRPr="0097328C">
        <w:rPr>
          <w:rStyle w:val="cardaddresspart"/>
          <w:rFonts w:ascii="Arial" w:hAnsi="Arial" w:cs="Arial"/>
          <w:i w:val="0"/>
          <w:sz w:val="26"/>
          <w:szCs w:val="26"/>
        </w:rPr>
        <w:t>;</w:t>
      </w:r>
      <w:r w:rsidR="0097328C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 </w:t>
      </w:r>
      <w:hyperlink r:id="rId19" w:history="1">
        <w:r w:rsidR="0097328C" w:rsidRPr="0097328C">
          <w:rPr>
            <w:rStyle w:val="a6"/>
            <w:rFonts w:ascii="Arial" w:hAnsi="Arial" w:cs="Arial"/>
            <w:i w:val="0"/>
            <w:sz w:val="26"/>
            <w:szCs w:val="26"/>
          </w:rPr>
          <w:t>ТЦ Олимп, Семилуки, Дзержинского, 9</w:t>
        </w:r>
      </w:hyperlink>
      <w:r w:rsidR="0097328C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20" w:history="1">
        <w:r w:rsidR="0097328C" w:rsidRPr="0097328C">
          <w:rPr>
            <w:rStyle w:val="a6"/>
            <w:rFonts w:ascii="Arial" w:hAnsi="Arial" w:cs="Arial"/>
            <w:i w:val="0"/>
            <w:sz w:val="26"/>
            <w:szCs w:val="26"/>
          </w:rPr>
          <w:t>пос. Шуберское, Ленина, 43а</w:t>
        </w:r>
      </w:hyperlink>
      <w:r w:rsidR="0097328C" w:rsidRPr="0097328C">
        <w:rPr>
          <w:rStyle w:val="cardaddresspart"/>
          <w:rFonts w:ascii="Arial" w:hAnsi="Arial" w:cs="Arial"/>
          <w:i w:val="0"/>
          <w:sz w:val="26"/>
          <w:szCs w:val="26"/>
        </w:rPr>
        <w:t xml:space="preserve">; </w:t>
      </w:r>
      <w:hyperlink r:id="rId21" w:history="1">
        <w:r w:rsidR="0097328C" w:rsidRPr="0097328C">
          <w:rPr>
            <w:rFonts w:ascii="Arial" w:hAnsi="Arial" w:cs="Arial"/>
            <w:i w:val="0"/>
            <w:color w:val="0000FF"/>
            <w:sz w:val="26"/>
            <w:szCs w:val="26"/>
            <w:u w:val="single"/>
          </w:rPr>
          <w:t>с. Новогремяченское, Чапаева, 9</w:t>
        </w:r>
      </w:hyperlink>
      <w:r w:rsidR="0097328C" w:rsidRPr="0097328C">
        <w:rPr>
          <w:rFonts w:ascii="Arial" w:hAnsi="Arial" w:cs="Arial"/>
          <w:i w:val="0"/>
          <w:sz w:val="26"/>
          <w:szCs w:val="26"/>
        </w:rPr>
        <w:t xml:space="preserve">; </w:t>
      </w:r>
      <w:hyperlink r:id="rId22" w:history="1">
        <w:r w:rsidR="0097328C" w:rsidRPr="0097328C">
          <w:rPr>
            <w:rStyle w:val="a6"/>
            <w:rFonts w:ascii="Arial" w:hAnsi="Arial" w:cs="Arial"/>
            <w:i w:val="0"/>
            <w:sz w:val="26"/>
            <w:szCs w:val="26"/>
          </w:rPr>
          <w:t>пос. Отрадное, Советская, 32Б</w:t>
        </w:r>
      </w:hyperlink>
      <w:r w:rsidR="0097328C" w:rsidRPr="0097328C">
        <w:rPr>
          <w:rStyle w:val="cardaddresspart"/>
          <w:rFonts w:ascii="Arial" w:hAnsi="Arial" w:cs="Arial"/>
          <w:i w:val="0"/>
          <w:sz w:val="26"/>
          <w:szCs w:val="26"/>
        </w:rPr>
        <w:t>.</w:t>
      </w:r>
    </w:p>
    <w:p w:rsidR="0097328C" w:rsidRPr="0097328C" w:rsidRDefault="0097328C" w:rsidP="0083297E">
      <w:pPr>
        <w:jc w:val="both"/>
        <w:rPr>
          <w:rFonts w:ascii="Arial" w:hAnsi="Arial" w:cs="Arial"/>
          <w:b/>
          <w:sz w:val="10"/>
          <w:szCs w:val="10"/>
        </w:rPr>
      </w:pPr>
    </w:p>
    <w:p w:rsidR="00211F22" w:rsidRPr="0083297E" w:rsidRDefault="00211F22" w:rsidP="0083297E">
      <w:pPr>
        <w:jc w:val="both"/>
        <w:rPr>
          <w:rFonts w:ascii="Arial" w:hAnsi="Arial" w:cs="Arial"/>
          <w:sz w:val="32"/>
          <w:szCs w:val="32"/>
        </w:rPr>
      </w:pPr>
      <w:r w:rsidRPr="007A3E9B">
        <w:rPr>
          <w:rFonts w:ascii="Arial" w:hAnsi="Arial" w:cs="Arial"/>
          <w:b/>
          <w:sz w:val="32"/>
          <w:szCs w:val="32"/>
        </w:rPr>
        <w:t xml:space="preserve">- </w:t>
      </w:r>
      <w:r w:rsidRPr="0083297E">
        <w:rPr>
          <w:rFonts w:ascii="Arial" w:hAnsi="Arial" w:cs="Arial"/>
          <w:sz w:val="32"/>
          <w:szCs w:val="32"/>
        </w:rPr>
        <w:t xml:space="preserve">в Информационный центр Главного управления МВД России по Воронежской области по адресу: г. Воронеж, ул. Володарского, </w:t>
      </w:r>
      <w:r w:rsidR="00061B9B">
        <w:rPr>
          <w:rFonts w:ascii="Arial" w:hAnsi="Arial" w:cs="Arial"/>
          <w:sz w:val="32"/>
          <w:szCs w:val="32"/>
        </w:rPr>
        <w:t>62;</w:t>
      </w:r>
    </w:p>
    <w:p w:rsidR="00211F22" w:rsidRPr="0083297E" w:rsidRDefault="00211F22" w:rsidP="0083297E">
      <w:pPr>
        <w:jc w:val="both"/>
        <w:rPr>
          <w:rFonts w:ascii="Arial" w:hAnsi="Arial" w:cs="Arial"/>
          <w:sz w:val="32"/>
          <w:szCs w:val="32"/>
        </w:rPr>
      </w:pPr>
      <w:r w:rsidRPr="0083297E">
        <w:rPr>
          <w:rFonts w:ascii="Arial" w:hAnsi="Arial" w:cs="Arial"/>
          <w:sz w:val="32"/>
          <w:szCs w:val="32"/>
        </w:rPr>
        <w:t>Приемные дни: понедельник, среда, пятница.</w:t>
      </w:r>
      <w:r w:rsidR="0097328C">
        <w:rPr>
          <w:rFonts w:ascii="Arial" w:hAnsi="Arial" w:cs="Arial"/>
          <w:sz w:val="32"/>
          <w:szCs w:val="32"/>
        </w:rPr>
        <w:t xml:space="preserve"> </w:t>
      </w:r>
      <w:r w:rsidRPr="0083297E">
        <w:rPr>
          <w:rFonts w:ascii="Arial" w:hAnsi="Arial" w:cs="Arial"/>
          <w:sz w:val="32"/>
          <w:szCs w:val="32"/>
        </w:rPr>
        <w:t>Время приема: с 9.00 до 13.00</w:t>
      </w:r>
    </w:p>
    <w:p w:rsidR="00211F22" w:rsidRPr="0083297E" w:rsidRDefault="00211F22" w:rsidP="0083297E">
      <w:pPr>
        <w:jc w:val="both"/>
        <w:rPr>
          <w:rFonts w:ascii="Arial" w:hAnsi="Arial" w:cs="Arial"/>
          <w:sz w:val="32"/>
          <w:szCs w:val="32"/>
        </w:rPr>
      </w:pPr>
      <w:r w:rsidRPr="0083297E">
        <w:rPr>
          <w:rFonts w:ascii="Arial" w:hAnsi="Arial" w:cs="Arial"/>
          <w:sz w:val="32"/>
          <w:szCs w:val="32"/>
        </w:rPr>
        <w:t>Консультации по телефону: 8(473) 251-17-66;</w:t>
      </w:r>
    </w:p>
    <w:p w:rsidR="00211F22" w:rsidRPr="0083297E" w:rsidRDefault="00211F22" w:rsidP="0083297E">
      <w:pPr>
        <w:jc w:val="both"/>
        <w:rPr>
          <w:rFonts w:ascii="Arial" w:hAnsi="Arial" w:cs="Arial"/>
          <w:sz w:val="32"/>
          <w:szCs w:val="32"/>
        </w:rPr>
      </w:pPr>
      <w:r w:rsidRPr="00061B9B">
        <w:rPr>
          <w:rFonts w:ascii="Arial" w:hAnsi="Arial" w:cs="Arial"/>
          <w:b/>
          <w:sz w:val="32"/>
          <w:szCs w:val="32"/>
        </w:rPr>
        <w:t>-</w:t>
      </w:r>
      <w:r w:rsidRPr="0083297E">
        <w:rPr>
          <w:rFonts w:ascii="Arial" w:hAnsi="Arial" w:cs="Arial"/>
          <w:sz w:val="32"/>
          <w:szCs w:val="32"/>
        </w:rPr>
        <w:t xml:space="preserve"> в Управление МВД России по г. Воронежу по адресу: г. Воронеж, ул. Краснознамённая, 16</w:t>
      </w:r>
    </w:p>
    <w:p w:rsidR="00211F22" w:rsidRPr="0083297E" w:rsidRDefault="00211F22" w:rsidP="0083297E">
      <w:pPr>
        <w:jc w:val="both"/>
        <w:rPr>
          <w:rFonts w:ascii="Arial" w:hAnsi="Arial" w:cs="Arial"/>
          <w:sz w:val="32"/>
          <w:szCs w:val="32"/>
        </w:rPr>
      </w:pPr>
      <w:r w:rsidRPr="0083297E">
        <w:rPr>
          <w:rFonts w:ascii="Arial" w:hAnsi="Arial" w:cs="Arial"/>
          <w:sz w:val="32"/>
          <w:szCs w:val="32"/>
        </w:rPr>
        <w:t>Приемные дни: вторник, четверг.</w:t>
      </w:r>
      <w:r w:rsidR="0097328C">
        <w:rPr>
          <w:rFonts w:ascii="Arial" w:hAnsi="Arial" w:cs="Arial"/>
          <w:sz w:val="32"/>
          <w:szCs w:val="32"/>
        </w:rPr>
        <w:t xml:space="preserve"> </w:t>
      </w:r>
      <w:r w:rsidRPr="0083297E">
        <w:rPr>
          <w:rFonts w:ascii="Arial" w:hAnsi="Arial" w:cs="Arial"/>
          <w:sz w:val="32"/>
          <w:szCs w:val="32"/>
        </w:rPr>
        <w:t>Время приема: с 9.00 до 13.00</w:t>
      </w:r>
    </w:p>
    <w:p w:rsidR="00211F22" w:rsidRPr="0083297E" w:rsidRDefault="00211F22" w:rsidP="0083297E">
      <w:pPr>
        <w:jc w:val="both"/>
        <w:rPr>
          <w:rFonts w:ascii="Arial" w:hAnsi="Arial" w:cs="Arial"/>
          <w:sz w:val="32"/>
          <w:szCs w:val="32"/>
        </w:rPr>
      </w:pPr>
      <w:r w:rsidRPr="0083297E">
        <w:rPr>
          <w:rFonts w:ascii="Arial" w:hAnsi="Arial" w:cs="Arial"/>
          <w:sz w:val="32"/>
          <w:szCs w:val="32"/>
        </w:rPr>
        <w:t>Консультации по телефону: 8(473) 269-62-10;</w:t>
      </w:r>
    </w:p>
    <w:p w:rsidR="00211F22" w:rsidRPr="0083297E" w:rsidRDefault="00211F22" w:rsidP="0083297E">
      <w:pPr>
        <w:jc w:val="both"/>
        <w:rPr>
          <w:rFonts w:ascii="Arial" w:hAnsi="Arial" w:cs="Arial"/>
          <w:sz w:val="32"/>
          <w:szCs w:val="32"/>
        </w:rPr>
      </w:pPr>
      <w:r w:rsidRPr="00061B9B">
        <w:rPr>
          <w:rFonts w:ascii="Arial" w:hAnsi="Arial" w:cs="Arial"/>
          <w:b/>
          <w:sz w:val="32"/>
          <w:szCs w:val="32"/>
        </w:rPr>
        <w:t xml:space="preserve">- </w:t>
      </w:r>
      <w:r w:rsidRPr="0083297E">
        <w:rPr>
          <w:rFonts w:ascii="Arial" w:hAnsi="Arial" w:cs="Arial"/>
          <w:sz w:val="32"/>
          <w:szCs w:val="32"/>
        </w:rPr>
        <w:t>в территориальные отделы МВД на районном уровне (по месту жительства)</w:t>
      </w:r>
      <w:r w:rsidR="001264AA">
        <w:rPr>
          <w:rFonts w:ascii="Arial" w:hAnsi="Arial" w:cs="Arial"/>
          <w:sz w:val="32"/>
          <w:szCs w:val="32"/>
        </w:rPr>
        <w:t>.</w:t>
      </w:r>
    </w:p>
    <w:sectPr w:rsidR="00211F22" w:rsidRPr="0083297E" w:rsidSect="0097328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C"/>
    <w:rsid w:val="000330FA"/>
    <w:rsid w:val="00061B9B"/>
    <w:rsid w:val="00125311"/>
    <w:rsid w:val="001264AA"/>
    <w:rsid w:val="001A658F"/>
    <w:rsid w:val="00211F22"/>
    <w:rsid w:val="002550C3"/>
    <w:rsid w:val="004C1AAE"/>
    <w:rsid w:val="0052207F"/>
    <w:rsid w:val="00537596"/>
    <w:rsid w:val="005A52AE"/>
    <w:rsid w:val="006321EB"/>
    <w:rsid w:val="006851ED"/>
    <w:rsid w:val="006E687D"/>
    <w:rsid w:val="007A3E9B"/>
    <w:rsid w:val="0083297E"/>
    <w:rsid w:val="00863D7D"/>
    <w:rsid w:val="00864C30"/>
    <w:rsid w:val="008C1F18"/>
    <w:rsid w:val="0097328C"/>
    <w:rsid w:val="0098124C"/>
    <w:rsid w:val="009F0DA3"/>
    <w:rsid w:val="009F1A0C"/>
    <w:rsid w:val="00A0279A"/>
    <w:rsid w:val="00A27880"/>
    <w:rsid w:val="00A5172D"/>
    <w:rsid w:val="00A83FF0"/>
    <w:rsid w:val="00B04877"/>
    <w:rsid w:val="00B80816"/>
    <w:rsid w:val="00C075D9"/>
    <w:rsid w:val="00C308D2"/>
    <w:rsid w:val="00CA0529"/>
    <w:rsid w:val="00D626B4"/>
    <w:rsid w:val="00E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C867-0CA5-449B-AEA4-9124745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E9B"/>
    <w:rPr>
      <w:rFonts w:ascii="Segoe UI" w:hAnsi="Segoe UI" w:cs="Segoe UI"/>
      <w:sz w:val="18"/>
      <w:szCs w:val="18"/>
    </w:rPr>
  </w:style>
  <w:style w:type="character" w:customStyle="1" w:styleId="cardaddresspart">
    <w:name w:val="card__addresspart"/>
    <w:basedOn w:val="a0"/>
    <w:rsid w:val="00125311"/>
  </w:style>
  <w:style w:type="character" w:styleId="a6">
    <w:name w:val="Hyperlink"/>
    <w:basedOn w:val="a0"/>
    <w:uiPriority w:val="99"/>
    <w:semiHidden/>
    <w:unhideWhenUsed/>
    <w:rsid w:val="00125311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732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732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voronezh/geo/4363497794210542" TargetMode="External"/><Relationship Id="rId13" Type="http://schemas.openxmlformats.org/officeDocument/2006/relationships/hyperlink" Target="https://2gis.ru/voronezh/geo/4363497794194267" TargetMode="External"/><Relationship Id="rId18" Type="http://schemas.openxmlformats.org/officeDocument/2006/relationships/hyperlink" Target="https://2gis.ru/voronezh/geo/43634977942219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gis.ru/voronezh/geo/4363497794222578" TargetMode="External"/><Relationship Id="rId7" Type="http://schemas.openxmlformats.org/officeDocument/2006/relationships/hyperlink" Target="https://2gis.ru/voronezh/geo/4363497794181396" TargetMode="External"/><Relationship Id="rId12" Type="http://schemas.openxmlformats.org/officeDocument/2006/relationships/hyperlink" Target="https://2gis.ru/voronezh/geo/4363497794201015" TargetMode="External"/><Relationship Id="rId17" Type="http://schemas.openxmlformats.org/officeDocument/2006/relationships/hyperlink" Target="https://2gis.ru/voronezh/geo/43634978213135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gis.ru/voronezh/geo/4363497794193991" TargetMode="External"/><Relationship Id="rId20" Type="http://schemas.openxmlformats.org/officeDocument/2006/relationships/hyperlink" Target="https://2gis.ru/voronezh/geo/70030076133588992" TargetMode="External"/><Relationship Id="rId1" Type="http://schemas.openxmlformats.org/officeDocument/2006/relationships/styles" Target="styles.xml"/><Relationship Id="rId6" Type="http://schemas.openxmlformats.org/officeDocument/2006/relationships/hyperlink" Target="https://2gis.ru/voronezh/geo/4363497794209956" TargetMode="External"/><Relationship Id="rId11" Type="http://schemas.openxmlformats.org/officeDocument/2006/relationships/hyperlink" Target="https://2gis.ru/voronezh/geo/43634977942050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gis.ru/voronezh/geo/4363497822110916" TargetMode="External"/><Relationship Id="rId15" Type="http://schemas.openxmlformats.org/officeDocument/2006/relationships/hyperlink" Target="https://2gis.ru/voronezh/geo/43634977941791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gis.ru/voronezh/geo/4363497794189539" TargetMode="External"/><Relationship Id="rId19" Type="http://schemas.openxmlformats.org/officeDocument/2006/relationships/hyperlink" Target="https://2gis.ru/voronezh/geo/4363497794217378" TargetMode="External"/><Relationship Id="rId4" Type="http://schemas.openxmlformats.org/officeDocument/2006/relationships/hyperlink" Target="https://2gis.ru/voronezh/geo/4363497794175707" TargetMode="External"/><Relationship Id="rId9" Type="http://schemas.openxmlformats.org/officeDocument/2006/relationships/hyperlink" Target="https://2gis.ru/voronezh/geo/4363497794194133" TargetMode="External"/><Relationship Id="rId14" Type="http://schemas.openxmlformats.org/officeDocument/2006/relationships/hyperlink" Target="https://2gis.ru/voronezh/geo/4363497794183602" TargetMode="External"/><Relationship Id="rId22" Type="http://schemas.openxmlformats.org/officeDocument/2006/relationships/hyperlink" Target="https://2gis.ru/voronezh/geo/4363497794221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Default Net. User</cp:lastModifiedBy>
  <cp:revision>2</cp:revision>
  <cp:lastPrinted>2017-11-17T12:20:00Z</cp:lastPrinted>
  <dcterms:created xsi:type="dcterms:W3CDTF">2018-10-18T08:59:00Z</dcterms:created>
  <dcterms:modified xsi:type="dcterms:W3CDTF">2018-10-18T08:59:00Z</dcterms:modified>
</cp:coreProperties>
</file>